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1D9F" w14:textId="55439A53" w:rsidR="000E1EAC" w:rsidRPr="003F3905" w:rsidRDefault="000E1EAC">
      <w:pPr>
        <w:rPr>
          <w:i/>
          <w:iCs/>
        </w:rPr>
      </w:pPr>
    </w:p>
    <w:p w14:paraId="7275668D" w14:textId="77777777" w:rsidR="001832B9" w:rsidRPr="003F3905" w:rsidRDefault="001832B9" w:rsidP="003F3905"/>
    <w:p w14:paraId="1CEC30ED" w14:textId="77777777" w:rsidR="00740C32" w:rsidRDefault="00740C32" w:rsidP="003F3905">
      <w:pPr>
        <w:spacing w:line="360" w:lineRule="auto"/>
        <w:rPr>
          <w:b/>
          <w:bCs/>
          <w:sz w:val="22"/>
          <w:szCs w:val="22"/>
        </w:rPr>
      </w:pPr>
    </w:p>
    <w:p w14:paraId="2C1DB7C2" w14:textId="77777777" w:rsidR="003F3905" w:rsidRPr="00841A1B" w:rsidRDefault="003F3905" w:rsidP="003F3905">
      <w:pPr>
        <w:spacing w:line="360" w:lineRule="auto"/>
        <w:rPr>
          <w:b/>
          <w:bCs/>
          <w:sz w:val="22"/>
          <w:szCs w:val="22"/>
        </w:rPr>
      </w:pPr>
      <w:r w:rsidRPr="00841A1B">
        <w:rPr>
          <w:b/>
          <w:bCs/>
          <w:sz w:val="22"/>
          <w:szCs w:val="22"/>
        </w:rPr>
        <w:t>[FIRM] Attorney</w:t>
      </w:r>
      <w:r w:rsidR="00712C14">
        <w:rPr>
          <w:b/>
          <w:bCs/>
          <w:sz w:val="22"/>
          <w:szCs w:val="22"/>
        </w:rPr>
        <w:t>s</w:t>
      </w:r>
      <w:r w:rsidRPr="00841A1B">
        <w:rPr>
          <w:b/>
          <w:bCs/>
          <w:sz w:val="22"/>
          <w:szCs w:val="22"/>
        </w:rPr>
        <w:t xml:space="preserve"> Named BTI Client Service All-Stars 2024</w:t>
      </w:r>
    </w:p>
    <w:p w14:paraId="0B1F6825" w14:textId="77777777" w:rsidR="001832B9" w:rsidRPr="003F3905" w:rsidRDefault="001832B9" w:rsidP="003F3905">
      <w:r w:rsidRPr="003F3905">
        <w:t>_____________________________________________________________________________</w:t>
      </w:r>
    </w:p>
    <w:p w14:paraId="4EEAFEAD" w14:textId="77777777" w:rsidR="001832B9" w:rsidRPr="003F3905" w:rsidRDefault="001832B9" w:rsidP="003F3905"/>
    <w:p w14:paraId="28390545" w14:textId="77777777" w:rsidR="003F3905" w:rsidRPr="003F3905" w:rsidRDefault="003F3905" w:rsidP="003F3905">
      <w:pPr>
        <w:spacing w:line="360" w:lineRule="auto"/>
      </w:pPr>
      <w:r>
        <w:t>[LOCATION]</w:t>
      </w:r>
      <w:r w:rsidRPr="003F3905">
        <w:t xml:space="preserve"> – June </w:t>
      </w:r>
      <w:r>
        <w:t>4</w:t>
      </w:r>
      <w:r w:rsidRPr="003F3905">
        <w:t>, 202</w:t>
      </w:r>
      <w:r>
        <w:t>4</w:t>
      </w:r>
      <w:r w:rsidRPr="003F3905">
        <w:t xml:space="preserve"> – </w:t>
      </w:r>
      <w:r>
        <w:t>[FIRM]</w:t>
      </w:r>
      <w:r w:rsidRPr="003F3905">
        <w:t xml:space="preserve"> is pleased to announce that The BTI Consulting Group</w:t>
      </w:r>
      <w:r w:rsidR="00712C14">
        <w:t xml:space="preserve"> of Wellesley, MA</w:t>
      </w:r>
      <w:r w:rsidRPr="003F3905">
        <w:t xml:space="preserve"> has named </w:t>
      </w:r>
      <w:r>
        <w:t>[NUMBER</w:t>
      </w:r>
      <w:r w:rsidRPr="003F3905">
        <w:t xml:space="preserve"> of the firm’s </w:t>
      </w:r>
      <w:r>
        <w:t>attorneys</w:t>
      </w:r>
      <w:r w:rsidR="00841A1B">
        <w:t>]</w:t>
      </w:r>
      <w:r w:rsidRPr="003F3905">
        <w:t xml:space="preserve"> </w:t>
      </w:r>
      <w:r w:rsidR="00841A1B">
        <w:t>or [NAME of attorney]</w:t>
      </w:r>
      <w:r w:rsidR="00841A1B" w:rsidRPr="003F3905">
        <w:t xml:space="preserve"> </w:t>
      </w:r>
      <w:r w:rsidRPr="003F3905">
        <w:t>to the BTI Client Service All-Stars 202</w:t>
      </w:r>
      <w:r>
        <w:t>4</w:t>
      </w:r>
      <w:r w:rsidRPr="003F3905">
        <w:t>.</w:t>
      </w:r>
    </w:p>
    <w:p w14:paraId="2E8BFA6A" w14:textId="77777777" w:rsidR="003F3905" w:rsidRPr="003F3905" w:rsidRDefault="003F3905" w:rsidP="003F3905">
      <w:pPr>
        <w:spacing w:line="360" w:lineRule="auto"/>
      </w:pPr>
    </w:p>
    <w:p w14:paraId="4B127FE3" w14:textId="77777777" w:rsidR="003F3905" w:rsidRPr="003F3905" w:rsidRDefault="003F3905" w:rsidP="003F3905">
      <w:pPr>
        <w:spacing w:line="360" w:lineRule="auto"/>
      </w:pPr>
      <w:r>
        <w:t>[INFORMATION ABOUT THE ATTORNEY OR ATTORNEYS NAMED]</w:t>
      </w:r>
    </w:p>
    <w:p w14:paraId="1FC0F6F7" w14:textId="77777777" w:rsidR="003F3905" w:rsidRPr="003F3905" w:rsidRDefault="003F3905" w:rsidP="003F3905">
      <w:pPr>
        <w:spacing w:line="360" w:lineRule="auto"/>
      </w:pPr>
    </w:p>
    <w:p w14:paraId="48CF30DB" w14:textId="77777777" w:rsidR="004717DC" w:rsidRDefault="003F3905" w:rsidP="004717DC">
      <w:pPr>
        <w:spacing w:line="360" w:lineRule="auto"/>
      </w:pPr>
      <w:r w:rsidRPr="003F3905">
        <w:t>According to The BTI Consulting Group, now in its 2</w:t>
      </w:r>
      <w:r>
        <w:t>3r</w:t>
      </w:r>
      <w:r w:rsidRPr="003F3905">
        <w:t xml:space="preserve">d year of publication, the BTI Client Service All-Stars report is </w:t>
      </w:r>
      <w:r w:rsidR="004717DC" w:rsidRPr="004717DC">
        <w:t>the gold standard for law firms and corporate counsel alike to identify the attorneys delivering truly superior client service.</w:t>
      </w:r>
      <w:r w:rsidRPr="003F3905">
        <w:t xml:space="preserve"> </w:t>
      </w:r>
      <w:r w:rsidR="004717DC" w:rsidRPr="004717DC">
        <w:t xml:space="preserve">BTI </w:t>
      </w:r>
      <w:r w:rsidR="004717DC">
        <w:t>r</w:t>
      </w:r>
      <w:r w:rsidR="004717DC" w:rsidRPr="004717DC">
        <w:t xml:space="preserve">esearch </w:t>
      </w:r>
      <w:r w:rsidR="004717DC">
        <w:t>r</w:t>
      </w:r>
      <w:r w:rsidR="004717DC" w:rsidRPr="004717DC">
        <w:t xml:space="preserve">eveals </w:t>
      </w:r>
      <w:r w:rsidR="004717DC">
        <w:t>these a</w:t>
      </w:r>
      <w:r w:rsidR="004717DC" w:rsidRPr="004717DC">
        <w:t xml:space="preserve">ll-new </w:t>
      </w:r>
      <w:r w:rsidR="004717DC">
        <w:t>r</w:t>
      </w:r>
      <w:r w:rsidR="004717DC" w:rsidRPr="004717DC">
        <w:t xml:space="preserve">easons </w:t>
      </w:r>
      <w:r w:rsidR="004717DC">
        <w:t>c</w:t>
      </w:r>
      <w:r w:rsidR="004717DC" w:rsidRPr="004717DC">
        <w:t xml:space="preserve">lients </w:t>
      </w:r>
      <w:r w:rsidR="004717DC">
        <w:t>s</w:t>
      </w:r>
      <w:r w:rsidR="004717DC" w:rsidRPr="004717DC">
        <w:t xml:space="preserve">ingle </w:t>
      </w:r>
      <w:r w:rsidR="004717DC">
        <w:t>o</w:t>
      </w:r>
      <w:r w:rsidR="004717DC" w:rsidRPr="004717DC">
        <w:t xml:space="preserve">ut </w:t>
      </w:r>
      <w:r w:rsidR="004717DC">
        <w:t>t</w:t>
      </w:r>
      <w:r w:rsidR="004717DC" w:rsidRPr="004717DC">
        <w:t>heir BTI Client Service All-Star</w:t>
      </w:r>
      <w:r w:rsidR="004717DC">
        <w:t>s: their ideas and insights, being the first to know, providing unequivocal recommendations and ability to look ahead.</w:t>
      </w:r>
    </w:p>
    <w:p w14:paraId="4F921434" w14:textId="77777777" w:rsidR="003F3905" w:rsidRPr="003F3905" w:rsidRDefault="003F3905" w:rsidP="003F3905">
      <w:pPr>
        <w:spacing w:line="360" w:lineRule="auto"/>
      </w:pPr>
    </w:p>
    <w:p w14:paraId="321DF625" w14:textId="77777777" w:rsidR="003F3905" w:rsidRPr="003F3905" w:rsidRDefault="004717DC" w:rsidP="003F3905">
      <w:pPr>
        <w:spacing w:line="360" w:lineRule="auto"/>
      </w:pPr>
      <w:r>
        <w:t>[QUOTE FROM MANAGING PARTNER]</w:t>
      </w:r>
    </w:p>
    <w:p w14:paraId="4278A875" w14:textId="77777777" w:rsidR="003F3905" w:rsidRPr="003F3905" w:rsidRDefault="003F3905" w:rsidP="003F3905">
      <w:pPr>
        <w:spacing w:line="360" w:lineRule="auto"/>
      </w:pPr>
    </w:p>
    <w:p w14:paraId="29E36121" w14:textId="77777777" w:rsidR="003F3905" w:rsidRDefault="003F3905" w:rsidP="003F3905">
      <w:pPr>
        <w:spacing w:line="360" w:lineRule="auto"/>
      </w:pPr>
      <w:r w:rsidRPr="003F3905">
        <w:t>The BTI Client Service All-Stars report is based solely on unprompted, confidential feedback from</w:t>
      </w:r>
      <w:r w:rsidR="00841A1B">
        <w:t xml:space="preserve"> clients.</w:t>
      </w:r>
      <w:r w:rsidRPr="003F3905">
        <w:t xml:space="preserve"> </w:t>
      </w:r>
      <w:r w:rsidR="00841A1B" w:rsidRPr="00841A1B">
        <w:t xml:space="preserve">BTI conducted more than 300 independent, individual interviews with CLOs and General Counsel at Fortune 1000 companies and large organizations. </w:t>
      </w:r>
      <w:r w:rsidRPr="003F3905">
        <w:t>No law firm submissions, self or firm referrals, or suggestions are accepted for inclusion.</w:t>
      </w:r>
      <w:r w:rsidR="004717DC" w:rsidRPr="004717DC">
        <w:t xml:space="preserve"> </w:t>
      </w:r>
    </w:p>
    <w:p w14:paraId="1311F38D" w14:textId="77777777" w:rsidR="003F3905" w:rsidRPr="003F3905" w:rsidRDefault="003F3905" w:rsidP="003F3905">
      <w:pPr>
        <w:spacing w:line="360" w:lineRule="auto"/>
      </w:pPr>
    </w:p>
    <w:p w14:paraId="32B9236B" w14:textId="77777777" w:rsidR="003F3905" w:rsidRPr="003F3905" w:rsidRDefault="003F3905" w:rsidP="003F3905">
      <w:pPr>
        <w:spacing w:line="360" w:lineRule="auto"/>
      </w:pPr>
    </w:p>
    <w:p w14:paraId="03908662" w14:textId="77777777" w:rsidR="003F3905" w:rsidRPr="003F3905" w:rsidRDefault="003F3905" w:rsidP="003F3905">
      <w:pPr>
        <w:spacing w:line="360" w:lineRule="auto"/>
      </w:pPr>
      <w:r w:rsidRPr="003F3905">
        <w:t>About [FIRM]</w:t>
      </w:r>
    </w:p>
    <w:p w14:paraId="5A800E27" w14:textId="77777777" w:rsidR="003F3905" w:rsidRPr="003F3905" w:rsidRDefault="003F3905" w:rsidP="006B0C38">
      <w:pPr>
        <w:pStyle w:val="BodyText"/>
        <w:spacing w:line="360" w:lineRule="auto"/>
        <w:rPr>
          <w:b w:val="0"/>
          <w:sz w:val="20"/>
        </w:rPr>
      </w:pPr>
    </w:p>
    <w:p w14:paraId="7DABE2FA" w14:textId="77777777" w:rsidR="00A530D6" w:rsidRPr="003F3905" w:rsidRDefault="001832B9" w:rsidP="005C1BB3">
      <w:pPr>
        <w:spacing w:line="360" w:lineRule="auto"/>
        <w:ind w:firstLine="720"/>
        <w:jc w:val="center"/>
      </w:pPr>
      <w:r w:rsidRPr="003F3905">
        <w:t>###</w:t>
      </w:r>
    </w:p>
    <w:sectPr w:rsidR="00A530D6" w:rsidRPr="003F3905" w:rsidSect="007B7811">
      <w:headerReference w:type="default" r:id="rId7"/>
      <w:pgSz w:w="12240" w:h="15840"/>
      <w:pgMar w:top="1886" w:right="1440" w:bottom="576" w:left="2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7E5B4" w14:textId="77777777" w:rsidR="00BC7802" w:rsidRDefault="00BC7802" w:rsidP="007B7811">
      <w:r>
        <w:separator/>
      </w:r>
    </w:p>
  </w:endnote>
  <w:endnote w:type="continuationSeparator" w:id="0">
    <w:p w14:paraId="188D12A6" w14:textId="77777777" w:rsidR="00BC7802" w:rsidRDefault="00BC7802" w:rsidP="007B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63C61" w14:textId="77777777" w:rsidR="00BC7802" w:rsidRDefault="00BC7802" w:rsidP="007B7811">
      <w:r>
        <w:separator/>
      </w:r>
    </w:p>
  </w:footnote>
  <w:footnote w:type="continuationSeparator" w:id="0">
    <w:p w14:paraId="26084D95" w14:textId="77777777" w:rsidR="00BC7802" w:rsidRDefault="00BC7802" w:rsidP="007B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D388B" w14:textId="1F3E1BC8" w:rsidR="0052441F" w:rsidRDefault="0052441F">
    <w:pPr>
      <w:pStyle w:val="Header"/>
    </w:pPr>
    <w:r w:rsidRPr="003F3905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CBC9090" wp14:editId="64F0288B">
          <wp:simplePos x="0" y="0"/>
          <wp:positionH relativeFrom="column">
            <wp:posOffset>-1447800</wp:posOffset>
          </wp:positionH>
          <wp:positionV relativeFrom="paragraph">
            <wp:posOffset>-446587</wp:posOffset>
          </wp:positionV>
          <wp:extent cx="1532255" cy="1171575"/>
          <wp:effectExtent l="0" t="0" r="0" b="0"/>
          <wp:wrapSquare wrapText="bothSides"/>
          <wp:docPr id="5" name="Picture 1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close-up of a business 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24" b="30666"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B41"/>
    <w:multiLevelType w:val="multilevel"/>
    <w:tmpl w:val="E3526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B52D9"/>
    <w:multiLevelType w:val="multilevel"/>
    <w:tmpl w:val="230CE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D73FD"/>
    <w:multiLevelType w:val="multilevel"/>
    <w:tmpl w:val="28B6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06541"/>
    <w:multiLevelType w:val="hybridMultilevel"/>
    <w:tmpl w:val="5210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46986"/>
    <w:multiLevelType w:val="hybridMultilevel"/>
    <w:tmpl w:val="F7B4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F4AC6"/>
    <w:multiLevelType w:val="multilevel"/>
    <w:tmpl w:val="BF221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3950D7"/>
    <w:multiLevelType w:val="hybridMultilevel"/>
    <w:tmpl w:val="18C49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3935D0C"/>
    <w:multiLevelType w:val="multilevel"/>
    <w:tmpl w:val="C7E42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667662">
    <w:abstractNumId w:val="0"/>
  </w:num>
  <w:num w:numId="2" w16cid:durableId="1010914687">
    <w:abstractNumId w:val="6"/>
  </w:num>
  <w:num w:numId="3" w16cid:durableId="765882213">
    <w:abstractNumId w:val="4"/>
  </w:num>
  <w:num w:numId="4" w16cid:durableId="1202402130">
    <w:abstractNumId w:val="2"/>
  </w:num>
  <w:num w:numId="5" w16cid:durableId="216287999">
    <w:abstractNumId w:val="3"/>
  </w:num>
  <w:num w:numId="6" w16cid:durableId="1344359740">
    <w:abstractNumId w:val="7"/>
  </w:num>
  <w:num w:numId="7" w16cid:durableId="844831422">
    <w:abstractNumId w:val="5"/>
  </w:num>
  <w:num w:numId="8" w16cid:durableId="56958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2D"/>
    <w:rsid w:val="00005F77"/>
    <w:rsid w:val="000257BA"/>
    <w:rsid w:val="00090E2A"/>
    <w:rsid w:val="000A0B15"/>
    <w:rsid w:val="000A3262"/>
    <w:rsid w:val="000E1EAC"/>
    <w:rsid w:val="00100393"/>
    <w:rsid w:val="00113574"/>
    <w:rsid w:val="00127A2E"/>
    <w:rsid w:val="00157145"/>
    <w:rsid w:val="001632F9"/>
    <w:rsid w:val="00170675"/>
    <w:rsid w:val="001832B9"/>
    <w:rsid w:val="00183575"/>
    <w:rsid w:val="00203927"/>
    <w:rsid w:val="00240C18"/>
    <w:rsid w:val="0025413E"/>
    <w:rsid w:val="00286007"/>
    <w:rsid w:val="00297D3D"/>
    <w:rsid w:val="002B276F"/>
    <w:rsid w:val="002E088B"/>
    <w:rsid w:val="0031739A"/>
    <w:rsid w:val="003232C6"/>
    <w:rsid w:val="003D6B06"/>
    <w:rsid w:val="003F3905"/>
    <w:rsid w:val="00403DAB"/>
    <w:rsid w:val="00430C36"/>
    <w:rsid w:val="00440B0C"/>
    <w:rsid w:val="004463E9"/>
    <w:rsid w:val="004717DC"/>
    <w:rsid w:val="004956F5"/>
    <w:rsid w:val="004A2E5C"/>
    <w:rsid w:val="004B20DD"/>
    <w:rsid w:val="004B26E7"/>
    <w:rsid w:val="004B7C07"/>
    <w:rsid w:val="005210B8"/>
    <w:rsid w:val="0052423D"/>
    <w:rsid w:val="0052441F"/>
    <w:rsid w:val="005B3A90"/>
    <w:rsid w:val="005C0DB7"/>
    <w:rsid w:val="005C1BB3"/>
    <w:rsid w:val="005E1198"/>
    <w:rsid w:val="005F099A"/>
    <w:rsid w:val="006171C0"/>
    <w:rsid w:val="00626139"/>
    <w:rsid w:val="00636EA0"/>
    <w:rsid w:val="0064690C"/>
    <w:rsid w:val="00676837"/>
    <w:rsid w:val="006952AC"/>
    <w:rsid w:val="006B0C38"/>
    <w:rsid w:val="006B1A67"/>
    <w:rsid w:val="006C0128"/>
    <w:rsid w:val="006C3CFB"/>
    <w:rsid w:val="006C5D19"/>
    <w:rsid w:val="006D12FF"/>
    <w:rsid w:val="006E12DD"/>
    <w:rsid w:val="00712C14"/>
    <w:rsid w:val="00740C32"/>
    <w:rsid w:val="00764F08"/>
    <w:rsid w:val="00764F53"/>
    <w:rsid w:val="00790233"/>
    <w:rsid w:val="007903A1"/>
    <w:rsid w:val="00794A66"/>
    <w:rsid w:val="007B2A63"/>
    <w:rsid w:val="007B7811"/>
    <w:rsid w:val="007C08F3"/>
    <w:rsid w:val="007F77F4"/>
    <w:rsid w:val="00806478"/>
    <w:rsid w:val="00841A1B"/>
    <w:rsid w:val="00854E37"/>
    <w:rsid w:val="0088609F"/>
    <w:rsid w:val="008B72BC"/>
    <w:rsid w:val="008C2D1B"/>
    <w:rsid w:val="008C7181"/>
    <w:rsid w:val="008D2B37"/>
    <w:rsid w:val="008D4AF3"/>
    <w:rsid w:val="0090422A"/>
    <w:rsid w:val="009127B4"/>
    <w:rsid w:val="00931126"/>
    <w:rsid w:val="00990F7F"/>
    <w:rsid w:val="00993FFB"/>
    <w:rsid w:val="009D1D99"/>
    <w:rsid w:val="00A11683"/>
    <w:rsid w:val="00A530D6"/>
    <w:rsid w:val="00A646B6"/>
    <w:rsid w:val="00A73E6D"/>
    <w:rsid w:val="00AD72E7"/>
    <w:rsid w:val="00B23299"/>
    <w:rsid w:val="00B34AD0"/>
    <w:rsid w:val="00B47F03"/>
    <w:rsid w:val="00B97B5F"/>
    <w:rsid w:val="00BA16E3"/>
    <w:rsid w:val="00BB693C"/>
    <w:rsid w:val="00BC7802"/>
    <w:rsid w:val="00BE5F80"/>
    <w:rsid w:val="00C11D69"/>
    <w:rsid w:val="00C534AF"/>
    <w:rsid w:val="00C546D3"/>
    <w:rsid w:val="00C77C2C"/>
    <w:rsid w:val="00C80339"/>
    <w:rsid w:val="00C8462D"/>
    <w:rsid w:val="00CA6E4A"/>
    <w:rsid w:val="00D42C12"/>
    <w:rsid w:val="00D77D44"/>
    <w:rsid w:val="00D80C22"/>
    <w:rsid w:val="00DD5C6D"/>
    <w:rsid w:val="00DF333D"/>
    <w:rsid w:val="00E13AB5"/>
    <w:rsid w:val="00E22058"/>
    <w:rsid w:val="00E27BB2"/>
    <w:rsid w:val="00E3096C"/>
    <w:rsid w:val="00E526D5"/>
    <w:rsid w:val="00F16D7D"/>
    <w:rsid w:val="00F36520"/>
    <w:rsid w:val="00F47A60"/>
    <w:rsid w:val="00F74EC6"/>
    <w:rsid w:val="00FB228E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EFEC019"/>
  <w15:chartTrackingRefBased/>
  <w15:docId w15:val="{4E410AC9-B006-4D09-89FB-7D1EBDB9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480" w:lineRule="auto"/>
    </w:pPr>
    <w:rPr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line="360" w:lineRule="auto"/>
    </w:pPr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7B7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7811"/>
  </w:style>
  <w:style w:type="paragraph" w:styleId="Footer">
    <w:name w:val="footer"/>
    <w:basedOn w:val="Normal"/>
    <w:link w:val="FooterChar"/>
    <w:rsid w:val="007B7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7811"/>
  </w:style>
  <w:style w:type="paragraph" w:styleId="NormalWeb">
    <w:name w:val="Normal (Web)"/>
    <w:basedOn w:val="Normal"/>
    <w:uiPriority w:val="99"/>
    <w:unhideWhenUsed/>
    <w:rsid w:val="006E12DD"/>
    <w:pPr>
      <w:spacing w:before="100" w:beforeAutospacing="1" w:after="100" w:afterAutospacing="1"/>
    </w:pPr>
    <w:rPr>
      <w:sz w:val="24"/>
      <w:szCs w:val="24"/>
    </w:rPr>
  </w:style>
  <w:style w:type="character" w:customStyle="1" w:styleId="full-image-block">
    <w:name w:val="full-image-block"/>
    <w:rsid w:val="006E12DD"/>
  </w:style>
  <w:style w:type="paragraph" w:styleId="BalloonText">
    <w:name w:val="Balloon Text"/>
    <w:basedOn w:val="Normal"/>
    <w:link w:val="BalloonTextChar"/>
    <w:rsid w:val="00005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5F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F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BB693C"/>
  </w:style>
  <w:style w:type="character" w:styleId="Emphasis">
    <w:name w:val="Emphasis"/>
    <w:uiPriority w:val="20"/>
    <w:qFormat/>
    <w:rsid w:val="00C534AF"/>
    <w:rPr>
      <w:i/>
      <w:iCs/>
    </w:rPr>
  </w:style>
  <w:style w:type="character" w:styleId="Strong">
    <w:name w:val="Strong"/>
    <w:uiPriority w:val="22"/>
    <w:qFormat/>
    <w:rsid w:val="00C534AF"/>
    <w:rPr>
      <w:b/>
      <w:bCs/>
    </w:rPr>
  </w:style>
  <w:style w:type="character" w:customStyle="1" w:styleId="posted-on">
    <w:name w:val="posted-on"/>
    <w:rsid w:val="00A5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Fortune 1000 Companies Rank their Law Firms:</vt:lpstr>
    </vt:vector>
  </TitlesOfParts>
  <Company>BTI Consulting Group, Inc.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Fortune 1000 Companies Rank their Law Firms:</dc:title>
  <dc:subject/>
  <dc:creator>BTI</dc:creator>
  <cp:keywords/>
  <cp:lastModifiedBy>Joy Harnois</cp:lastModifiedBy>
  <cp:revision>3</cp:revision>
  <cp:lastPrinted>2024-05-29T22:17:00Z</cp:lastPrinted>
  <dcterms:created xsi:type="dcterms:W3CDTF">2024-05-29T22:17:00Z</dcterms:created>
  <dcterms:modified xsi:type="dcterms:W3CDTF">2024-05-29T22:18:00Z</dcterms:modified>
</cp:coreProperties>
</file>